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87" w:rsidRPr="00F0656A" w:rsidRDefault="007C7287" w:rsidP="007C7287">
      <w:pPr>
        <w:jc w:val="center"/>
        <w:rPr>
          <w:b/>
          <w:sz w:val="27"/>
          <w:szCs w:val="27"/>
          <w:lang w:val="uk-UA"/>
        </w:rPr>
      </w:pPr>
    </w:p>
    <w:p w:rsidR="007C7287" w:rsidRPr="00F0656A" w:rsidRDefault="007C7287" w:rsidP="007C7287">
      <w:pPr>
        <w:jc w:val="center"/>
        <w:rPr>
          <w:b/>
          <w:sz w:val="27"/>
          <w:szCs w:val="27"/>
          <w:lang w:val="uk-UA"/>
        </w:rPr>
      </w:pPr>
    </w:p>
    <w:p w:rsidR="007C7287" w:rsidRPr="00F0656A" w:rsidRDefault="007C7287" w:rsidP="007C7287">
      <w:pPr>
        <w:jc w:val="center"/>
        <w:rPr>
          <w:b/>
          <w:sz w:val="27"/>
          <w:szCs w:val="27"/>
          <w:lang w:val="uk-UA"/>
        </w:rPr>
      </w:pPr>
    </w:p>
    <w:p w:rsidR="007C7287" w:rsidRPr="00F0656A" w:rsidRDefault="007C7287" w:rsidP="007C7287">
      <w:pPr>
        <w:jc w:val="center"/>
        <w:rPr>
          <w:b/>
          <w:sz w:val="27"/>
          <w:szCs w:val="27"/>
          <w:lang w:val="uk-UA"/>
        </w:rPr>
      </w:pPr>
    </w:p>
    <w:p w:rsidR="007C7287" w:rsidRPr="00DD6327" w:rsidRDefault="007C7287" w:rsidP="007C7287">
      <w:pPr>
        <w:jc w:val="center"/>
        <w:rPr>
          <w:b/>
          <w:sz w:val="16"/>
          <w:szCs w:val="16"/>
          <w:lang w:val="uk-UA"/>
        </w:rPr>
      </w:pPr>
    </w:p>
    <w:p w:rsidR="007C7287" w:rsidRDefault="007C7287" w:rsidP="007C7287">
      <w:pPr>
        <w:jc w:val="center"/>
        <w:rPr>
          <w:b/>
          <w:sz w:val="28"/>
          <w:szCs w:val="28"/>
          <w:lang w:val="uk-UA"/>
        </w:rPr>
      </w:pPr>
    </w:p>
    <w:p w:rsidR="007C7287" w:rsidRPr="00674289" w:rsidRDefault="007C7287" w:rsidP="007C7287">
      <w:pPr>
        <w:jc w:val="center"/>
        <w:rPr>
          <w:b/>
          <w:lang w:val="uk-UA"/>
        </w:rPr>
      </w:pPr>
    </w:p>
    <w:p w:rsidR="007C7287" w:rsidRPr="004821D9" w:rsidRDefault="007C7287" w:rsidP="007C7287">
      <w:pPr>
        <w:jc w:val="center"/>
        <w:rPr>
          <w:b/>
          <w:sz w:val="27"/>
          <w:szCs w:val="27"/>
          <w:lang w:val="uk-UA"/>
        </w:rPr>
      </w:pPr>
      <w:r w:rsidRPr="004821D9">
        <w:rPr>
          <w:b/>
          <w:sz w:val="27"/>
          <w:szCs w:val="27"/>
          <w:lang w:val="uk-UA"/>
        </w:rPr>
        <w:t>РЕЄСТР</w:t>
      </w:r>
    </w:p>
    <w:p w:rsidR="00C56332" w:rsidRPr="00392B0A" w:rsidRDefault="00C56332" w:rsidP="007C7287">
      <w:pPr>
        <w:jc w:val="center"/>
        <w:rPr>
          <w:sz w:val="25"/>
          <w:szCs w:val="25"/>
          <w:lang w:val="uk-UA"/>
        </w:rPr>
      </w:pPr>
      <w:r w:rsidRPr="00392B0A">
        <w:rPr>
          <w:b/>
          <w:color w:val="000000"/>
          <w:sz w:val="25"/>
          <w:szCs w:val="25"/>
          <w:shd w:val="clear" w:color="auto" w:fill="FFFFFF"/>
          <w:lang w:val="uk-UA"/>
        </w:rPr>
        <w:t xml:space="preserve">сільськогосподарських товаровиробників, яким </w:t>
      </w:r>
      <w:proofErr w:type="spellStart"/>
      <w:r w:rsidRPr="00392B0A">
        <w:rPr>
          <w:b/>
          <w:color w:val="000000"/>
          <w:sz w:val="25"/>
          <w:szCs w:val="25"/>
          <w:shd w:val="clear" w:color="auto" w:fill="FFFFFF"/>
          <w:lang w:val="uk-UA"/>
        </w:rPr>
        <w:t>нараховано</w:t>
      </w:r>
      <w:proofErr w:type="spellEnd"/>
      <w:r w:rsidRPr="00392B0A">
        <w:rPr>
          <w:b/>
          <w:color w:val="000000"/>
          <w:sz w:val="25"/>
          <w:szCs w:val="25"/>
          <w:shd w:val="clear" w:color="auto" w:fill="FFFFFF"/>
          <w:lang w:val="uk-UA"/>
        </w:rPr>
        <w:t xml:space="preserve"> часткове відшкодування вартості об’єктів із зберігання та переробки зерна</w:t>
      </w:r>
      <w:r w:rsidRPr="00C56332">
        <w:rPr>
          <w:sz w:val="25"/>
          <w:szCs w:val="25"/>
          <w:lang w:val="uk-UA"/>
        </w:rPr>
        <w:t xml:space="preserve"> </w:t>
      </w:r>
    </w:p>
    <w:p w:rsidR="007C7287" w:rsidRPr="00C56332" w:rsidRDefault="007C7287" w:rsidP="007C7287">
      <w:pPr>
        <w:jc w:val="center"/>
        <w:rPr>
          <w:sz w:val="25"/>
          <w:szCs w:val="25"/>
          <w:lang w:val="uk-UA"/>
        </w:rPr>
      </w:pPr>
      <w:r w:rsidRPr="00C56332">
        <w:rPr>
          <w:sz w:val="25"/>
          <w:szCs w:val="25"/>
          <w:lang w:val="uk-UA"/>
        </w:rPr>
        <w:t xml:space="preserve">станом на </w:t>
      </w:r>
      <w:r w:rsidRPr="00C56332">
        <w:rPr>
          <w:rFonts w:ascii="Calibri" w:hAnsi="Calibri"/>
          <w:sz w:val="25"/>
          <w:szCs w:val="25"/>
          <w:lang w:val="uk-UA"/>
        </w:rPr>
        <w:t xml:space="preserve">«___»__________________ </w:t>
      </w:r>
      <w:r w:rsidRPr="00C56332">
        <w:rPr>
          <w:sz w:val="25"/>
          <w:szCs w:val="25"/>
          <w:lang w:val="uk-UA"/>
        </w:rPr>
        <w:t>20__ року</w:t>
      </w:r>
    </w:p>
    <w:p w:rsidR="00D87283" w:rsidRPr="00666701" w:rsidRDefault="00D87283" w:rsidP="007C7287">
      <w:pPr>
        <w:jc w:val="center"/>
        <w:rPr>
          <w:sz w:val="16"/>
          <w:szCs w:val="16"/>
          <w:lang w:val="uk-UA"/>
        </w:rPr>
      </w:pPr>
    </w:p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632"/>
        <w:gridCol w:w="1276"/>
        <w:gridCol w:w="992"/>
        <w:gridCol w:w="851"/>
        <w:gridCol w:w="850"/>
        <w:gridCol w:w="992"/>
        <w:gridCol w:w="512"/>
        <w:gridCol w:w="338"/>
        <w:gridCol w:w="850"/>
        <w:gridCol w:w="994"/>
        <w:gridCol w:w="851"/>
        <w:gridCol w:w="159"/>
        <w:gridCol w:w="549"/>
        <w:gridCol w:w="992"/>
        <w:gridCol w:w="850"/>
        <w:gridCol w:w="993"/>
        <w:gridCol w:w="1041"/>
      </w:tblGrid>
      <w:tr w:rsidR="007C7287" w:rsidRPr="00F0656A" w:rsidTr="00507F18">
        <w:trPr>
          <w:trHeight w:val="405"/>
          <w:jc w:val="center"/>
        </w:trPr>
        <w:tc>
          <w:tcPr>
            <w:tcW w:w="453" w:type="dxa"/>
            <w:vMerge w:val="restart"/>
          </w:tcPr>
          <w:p w:rsidR="007C7287" w:rsidRPr="00F0656A" w:rsidRDefault="007C7287" w:rsidP="00916A29">
            <w:pPr>
              <w:ind w:left="-108" w:right="-112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>№ з/п</w:t>
            </w:r>
          </w:p>
        </w:tc>
        <w:tc>
          <w:tcPr>
            <w:tcW w:w="2632" w:type="dxa"/>
            <w:vMerge w:val="restart"/>
          </w:tcPr>
          <w:p w:rsidR="007C7287" w:rsidRPr="00F0656A" w:rsidRDefault="007C7287" w:rsidP="00916A29">
            <w:pPr>
              <w:jc w:val="center"/>
              <w:rPr>
                <w:sz w:val="10"/>
                <w:szCs w:val="10"/>
                <w:lang w:val="uk-UA"/>
              </w:rPr>
            </w:pPr>
            <w:r w:rsidRPr="00F0656A">
              <w:rPr>
                <w:lang w:val="uk-UA"/>
              </w:rPr>
              <w:t xml:space="preserve">Найменування та місцезнаходження  </w:t>
            </w:r>
            <w:r>
              <w:rPr>
                <w:lang w:val="uk-UA"/>
              </w:rPr>
              <w:t xml:space="preserve"> </w:t>
            </w:r>
            <w:r w:rsidR="002D0BFA">
              <w:rPr>
                <w:lang w:val="uk-UA"/>
              </w:rPr>
              <w:t>сільськогосподарського товаровиробника</w:t>
            </w:r>
            <w:r w:rsidRPr="009B5B6E">
              <w:rPr>
                <w:lang w:val="uk-UA"/>
              </w:rPr>
              <w:t xml:space="preserve">, </w:t>
            </w:r>
            <w:r w:rsidR="00D87283">
              <w:rPr>
                <w:lang w:val="uk-UA"/>
              </w:rPr>
              <w:t>к</w:t>
            </w:r>
            <w:r w:rsidR="00D87283" w:rsidRPr="00F0656A">
              <w:rPr>
                <w:lang w:val="uk-UA"/>
              </w:rPr>
              <w:t>од згідно з ЄДРПОУ</w:t>
            </w:r>
            <w:r w:rsidR="00000A6F">
              <w:rPr>
                <w:lang w:val="uk-UA"/>
              </w:rPr>
              <w:t>,</w:t>
            </w:r>
            <w:r w:rsidR="00D87283" w:rsidRPr="00F0656A">
              <w:rPr>
                <w:lang w:val="uk-UA"/>
              </w:rPr>
              <w:t xml:space="preserve"> </w:t>
            </w:r>
            <w:r w:rsidRPr="009B5B6E">
              <w:rPr>
                <w:bCs/>
                <w:lang w:val="uk-UA"/>
              </w:rPr>
              <w:t xml:space="preserve">номер поточного рахунку, найменування </w:t>
            </w:r>
            <w:r w:rsidR="00507F18">
              <w:rPr>
                <w:bCs/>
                <w:lang w:val="uk-UA"/>
              </w:rPr>
              <w:t>відділення банку,</w:t>
            </w:r>
          </w:p>
          <w:p w:rsidR="007C7287" w:rsidRDefault="00507F18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7C7287" w:rsidRPr="00F0656A">
              <w:rPr>
                <w:lang w:val="uk-UA"/>
              </w:rPr>
              <w:t>азва та місце розташування об’єкта будівництва (реконструкції)</w:t>
            </w:r>
          </w:p>
          <w:p w:rsidR="007C7287" w:rsidRPr="00F0656A" w:rsidRDefault="007C7287" w:rsidP="00916A29">
            <w:pPr>
              <w:ind w:right="-108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C7287" w:rsidRPr="00F0656A" w:rsidRDefault="007C7287" w:rsidP="00000A6F">
            <w:pPr>
              <w:ind w:left="-111" w:right="-84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Потужність  </w:t>
            </w:r>
            <w:r w:rsidR="002D0BFA">
              <w:rPr>
                <w:lang w:val="uk-UA"/>
              </w:rPr>
              <w:t xml:space="preserve">об’єкта із зберігання та </w:t>
            </w:r>
            <w:r w:rsidRPr="00F0656A">
              <w:rPr>
                <w:lang w:val="uk-UA"/>
              </w:rPr>
              <w:t>переробки</w:t>
            </w:r>
            <w:r w:rsidR="002D0BFA">
              <w:rPr>
                <w:lang w:val="uk-UA"/>
              </w:rPr>
              <w:t xml:space="preserve"> зерна</w:t>
            </w:r>
            <w:r w:rsidR="00000A6F">
              <w:rPr>
                <w:lang w:val="uk-UA"/>
              </w:rPr>
              <w:t xml:space="preserve"> </w:t>
            </w:r>
            <w:r w:rsidR="00666701">
              <w:rPr>
                <w:lang w:val="uk-UA"/>
              </w:rPr>
              <w:t>-</w:t>
            </w:r>
            <w:r w:rsidRPr="00F0656A">
              <w:rPr>
                <w:lang w:val="uk-UA"/>
              </w:rPr>
              <w:t xml:space="preserve"> тонн</w:t>
            </w:r>
            <w:r w:rsidR="002D0BFA">
              <w:rPr>
                <w:lang w:val="uk-UA"/>
              </w:rPr>
              <w:t xml:space="preserve"> одночасного зберігання/</w:t>
            </w:r>
            <w:r w:rsidR="00872F8E">
              <w:rPr>
                <w:lang w:val="uk-UA"/>
              </w:rPr>
              <w:t xml:space="preserve"> </w:t>
            </w:r>
            <w:r w:rsidR="00C7415A">
              <w:rPr>
                <w:lang w:val="uk-UA"/>
              </w:rPr>
              <w:t xml:space="preserve">тонн комбікормів на добу; </w:t>
            </w:r>
            <w:proofErr w:type="spellStart"/>
            <w:r w:rsidR="002D0BFA">
              <w:rPr>
                <w:lang w:val="uk-UA"/>
              </w:rPr>
              <w:t>зерноочис</w:t>
            </w:r>
            <w:r w:rsidR="00000A6F">
              <w:rPr>
                <w:lang w:val="uk-UA"/>
              </w:rPr>
              <w:t>-</w:t>
            </w:r>
            <w:r w:rsidR="002D0BFA">
              <w:rPr>
                <w:lang w:val="uk-UA"/>
              </w:rPr>
              <w:t>но</w:t>
            </w:r>
            <w:r w:rsidR="00872F8E">
              <w:rPr>
                <w:lang w:val="uk-UA"/>
              </w:rPr>
              <w:t>го</w:t>
            </w:r>
            <w:proofErr w:type="spellEnd"/>
            <w:r w:rsidR="002D0BFA">
              <w:rPr>
                <w:lang w:val="uk-UA"/>
              </w:rPr>
              <w:t xml:space="preserve"> та</w:t>
            </w:r>
            <w:r w:rsidR="00872F8E">
              <w:rPr>
                <w:lang w:val="uk-UA"/>
              </w:rPr>
              <w:t xml:space="preserve"> зерноочисно-сушильного пункту </w:t>
            </w:r>
            <w:r w:rsidR="00666701">
              <w:rPr>
                <w:lang w:val="uk-UA"/>
              </w:rPr>
              <w:t>-</w:t>
            </w:r>
            <w:r w:rsidR="00872F8E">
              <w:rPr>
                <w:lang w:val="uk-UA"/>
              </w:rPr>
              <w:t>тис.</w:t>
            </w:r>
            <w:r w:rsidR="00000A6F">
              <w:rPr>
                <w:lang w:val="en-US"/>
              </w:rPr>
              <w:t> </w:t>
            </w:r>
            <w:r w:rsidR="00872F8E">
              <w:rPr>
                <w:lang w:val="uk-UA"/>
              </w:rPr>
              <w:t>тонн на рік</w:t>
            </w:r>
            <w:r w:rsidR="002D0BFA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C7287" w:rsidRPr="00F0656A" w:rsidRDefault="007C7287" w:rsidP="00916A29">
            <w:pPr>
              <w:ind w:left="-111" w:right="-84"/>
              <w:jc w:val="center"/>
              <w:rPr>
                <w:lang w:val="uk-UA"/>
              </w:rPr>
            </w:pPr>
            <w:r w:rsidRPr="00157F1B">
              <w:rPr>
                <w:lang w:val="uk-UA"/>
              </w:rPr>
              <w:t>Кількість створених робочих місць</w:t>
            </w:r>
            <w:r>
              <w:rPr>
                <w:lang w:val="uk-UA"/>
              </w:rPr>
              <w:t xml:space="preserve"> відповідно до акта готовності об’єкта до </w:t>
            </w:r>
            <w:proofErr w:type="spellStart"/>
            <w:r>
              <w:rPr>
                <w:lang w:val="uk-UA"/>
              </w:rPr>
              <w:t>експлуа-тації</w:t>
            </w:r>
            <w:proofErr w:type="spellEnd"/>
            <w:r w:rsidRPr="00157F1B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осіб</w:t>
            </w:r>
          </w:p>
        </w:tc>
        <w:tc>
          <w:tcPr>
            <w:tcW w:w="8788" w:type="dxa"/>
            <w:gridSpan w:val="12"/>
          </w:tcPr>
          <w:p w:rsidR="007C7287" w:rsidRPr="00F0656A" w:rsidRDefault="007C7287" w:rsidP="00916A29">
            <w:pPr>
              <w:ind w:left="-108" w:right="-108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Вартість завершених етапів будівництва та реконструкції </w:t>
            </w:r>
          </w:p>
          <w:p w:rsidR="007C7287" w:rsidRPr="00F0656A" w:rsidRDefault="007C7287" w:rsidP="00916A29">
            <w:pPr>
              <w:ind w:right="-84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(без податку на додану вартість), тис. </w:t>
            </w:r>
            <w:proofErr w:type="spellStart"/>
            <w:r w:rsidRPr="00F0656A">
              <w:rPr>
                <w:lang w:val="uk-UA"/>
              </w:rPr>
              <w:t>грн</w:t>
            </w:r>
            <w:proofErr w:type="spellEnd"/>
          </w:p>
        </w:tc>
        <w:tc>
          <w:tcPr>
            <w:tcW w:w="993" w:type="dxa"/>
            <w:vMerge w:val="restart"/>
          </w:tcPr>
          <w:p w:rsidR="007C7287" w:rsidRDefault="007C7287" w:rsidP="00916A29">
            <w:pPr>
              <w:ind w:left="-108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Вартість, взята за основу для </w:t>
            </w:r>
            <w:proofErr w:type="spellStart"/>
            <w:r>
              <w:rPr>
                <w:lang w:val="uk-UA"/>
              </w:rPr>
              <w:t>розрахун-ку</w:t>
            </w:r>
            <w:proofErr w:type="spellEnd"/>
            <w:r>
              <w:rPr>
                <w:lang w:val="uk-UA"/>
              </w:rPr>
              <w:t xml:space="preserve"> розміру часткового </w:t>
            </w:r>
            <w:proofErr w:type="spellStart"/>
            <w:r>
              <w:rPr>
                <w:lang w:val="uk-UA"/>
              </w:rPr>
              <w:t>відшкоду-вання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7C7287" w:rsidRPr="00F0656A" w:rsidRDefault="007C7287" w:rsidP="00916A29">
            <w:pPr>
              <w:ind w:left="-108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041" w:type="dxa"/>
            <w:vMerge w:val="restart"/>
          </w:tcPr>
          <w:p w:rsidR="007C7287" w:rsidRPr="00F0656A" w:rsidRDefault="007C7287" w:rsidP="00916A29">
            <w:pPr>
              <w:ind w:left="-108" w:right="-84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Розмір часткового </w:t>
            </w:r>
            <w:proofErr w:type="spellStart"/>
            <w:r w:rsidRPr="00F0656A">
              <w:rPr>
                <w:lang w:val="uk-UA"/>
              </w:rPr>
              <w:t>відшкоду</w:t>
            </w:r>
            <w:r w:rsidR="00507F18">
              <w:rPr>
                <w:lang w:val="uk-UA"/>
              </w:rPr>
              <w:t>-</w:t>
            </w:r>
            <w:r w:rsidRPr="00F0656A">
              <w:rPr>
                <w:lang w:val="uk-UA"/>
              </w:rPr>
              <w:t>вання</w:t>
            </w:r>
            <w:proofErr w:type="spellEnd"/>
            <w:r w:rsidRPr="00F0656A">
              <w:rPr>
                <w:lang w:val="uk-UA"/>
              </w:rPr>
              <w:t xml:space="preserve"> вартості об’єктів,</w:t>
            </w:r>
          </w:p>
          <w:p w:rsidR="007C7287" w:rsidRPr="00F0656A" w:rsidRDefault="007C7287" w:rsidP="00916A29">
            <w:pPr>
              <w:ind w:left="-108" w:right="-84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 тис. </w:t>
            </w:r>
            <w:proofErr w:type="spellStart"/>
            <w:r w:rsidRPr="00F0656A">
              <w:rPr>
                <w:lang w:val="uk-UA"/>
              </w:rPr>
              <w:t>грн</w:t>
            </w:r>
            <w:proofErr w:type="spellEnd"/>
          </w:p>
        </w:tc>
      </w:tr>
      <w:tr w:rsidR="007C7287" w:rsidRPr="00F0656A" w:rsidTr="00507F18">
        <w:trPr>
          <w:trHeight w:val="330"/>
          <w:jc w:val="center"/>
        </w:trPr>
        <w:tc>
          <w:tcPr>
            <w:tcW w:w="453" w:type="dxa"/>
            <w:vMerge/>
          </w:tcPr>
          <w:p w:rsidR="007C7287" w:rsidRPr="00F0656A" w:rsidRDefault="007C7287" w:rsidP="00916A29">
            <w:pPr>
              <w:ind w:left="-108" w:right="-112"/>
              <w:jc w:val="center"/>
              <w:rPr>
                <w:lang w:val="uk-UA"/>
              </w:rPr>
            </w:pPr>
          </w:p>
        </w:tc>
        <w:tc>
          <w:tcPr>
            <w:tcW w:w="2632" w:type="dxa"/>
            <w:vMerge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7C7287" w:rsidRPr="00F0656A" w:rsidRDefault="007C7287" w:rsidP="00916A29">
            <w:pPr>
              <w:ind w:left="-108" w:right="-75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C7287" w:rsidRPr="00F0656A" w:rsidRDefault="007C7287" w:rsidP="00916A29">
            <w:pPr>
              <w:ind w:left="-111" w:right="-84"/>
              <w:jc w:val="center"/>
              <w:rPr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7C7287" w:rsidRPr="00F0656A" w:rsidRDefault="00507F18" w:rsidP="00916A29">
            <w:pPr>
              <w:ind w:left="-111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C7287">
              <w:rPr>
                <w:lang w:val="uk-UA"/>
              </w:rPr>
              <w:t>гідно з заявкою</w:t>
            </w:r>
          </w:p>
        </w:tc>
        <w:tc>
          <w:tcPr>
            <w:tcW w:w="2692" w:type="dxa"/>
            <w:gridSpan w:val="4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>згідно з проектно-кошторисною документацією</w:t>
            </w:r>
          </w:p>
        </w:tc>
        <w:tc>
          <w:tcPr>
            <w:tcW w:w="2695" w:type="dxa"/>
            <w:gridSpan w:val="3"/>
          </w:tcPr>
          <w:p w:rsidR="007C7287" w:rsidRPr="00F0656A" w:rsidRDefault="00507F18" w:rsidP="00916A2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C7287">
              <w:rPr>
                <w:lang w:val="uk-UA"/>
              </w:rPr>
              <w:t>гідно з декларацією/сертифікатом</w:t>
            </w:r>
          </w:p>
        </w:tc>
        <w:tc>
          <w:tcPr>
            <w:tcW w:w="2550" w:type="dxa"/>
            <w:gridSpan w:val="4"/>
          </w:tcPr>
          <w:p w:rsidR="00C57E1A" w:rsidRDefault="00507F18" w:rsidP="00916A29">
            <w:pPr>
              <w:ind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C7287">
              <w:rPr>
                <w:lang w:val="uk-UA"/>
              </w:rPr>
              <w:t>гідно з актами ОЗ-1 та</w:t>
            </w:r>
            <w:r w:rsidR="00872F8E">
              <w:rPr>
                <w:lang w:val="uk-UA"/>
              </w:rPr>
              <w:t xml:space="preserve"> </w:t>
            </w:r>
            <w:r w:rsidR="007C7287">
              <w:rPr>
                <w:lang w:val="uk-UA"/>
              </w:rPr>
              <w:t xml:space="preserve"> </w:t>
            </w:r>
          </w:p>
          <w:p w:rsidR="007C7287" w:rsidRPr="00F0656A" w:rsidRDefault="007C7287" w:rsidP="00916A29">
            <w:pPr>
              <w:ind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ОЗ-2</w:t>
            </w:r>
          </w:p>
        </w:tc>
        <w:tc>
          <w:tcPr>
            <w:tcW w:w="993" w:type="dxa"/>
            <w:vMerge/>
          </w:tcPr>
          <w:p w:rsidR="007C7287" w:rsidRPr="00F0656A" w:rsidRDefault="007C7287" w:rsidP="00916A29">
            <w:pPr>
              <w:ind w:left="-108" w:right="-84"/>
              <w:jc w:val="center"/>
              <w:rPr>
                <w:lang w:val="uk-UA"/>
              </w:rPr>
            </w:pPr>
          </w:p>
        </w:tc>
        <w:tc>
          <w:tcPr>
            <w:tcW w:w="1041" w:type="dxa"/>
            <w:vMerge/>
          </w:tcPr>
          <w:p w:rsidR="007C7287" w:rsidRPr="00F0656A" w:rsidRDefault="007C7287" w:rsidP="00916A29">
            <w:pPr>
              <w:ind w:left="-108" w:right="-84"/>
              <w:jc w:val="center"/>
              <w:rPr>
                <w:lang w:val="uk-UA"/>
              </w:rPr>
            </w:pPr>
          </w:p>
        </w:tc>
      </w:tr>
      <w:tr w:rsidR="007C7287" w:rsidRPr="00F0656A" w:rsidTr="00507F18">
        <w:trPr>
          <w:trHeight w:val="1892"/>
          <w:jc w:val="center"/>
        </w:trPr>
        <w:tc>
          <w:tcPr>
            <w:tcW w:w="453" w:type="dxa"/>
            <w:vMerge/>
          </w:tcPr>
          <w:p w:rsidR="007C7287" w:rsidRPr="00F0656A" w:rsidRDefault="007C7287" w:rsidP="00916A29">
            <w:pPr>
              <w:ind w:left="-108" w:right="-112"/>
              <w:jc w:val="center"/>
              <w:rPr>
                <w:lang w:val="uk-UA"/>
              </w:rPr>
            </w:pPr>
          </w:p>
        </w:tc>
        <w:tc>
          <w:tcPr>
            <w:tcW w:w="2632" w:type="dxa"/>
            <w:vMerge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7C7287" w:rsidRPr="00F0656A" w:rsidRDefault="007C7287" w:rsidP="00916A29">
            <w:pPr>
              <w:ind w:left="-108" w:right="-75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C7287" w:rsidRPr="00F0656A" w:rsidRDefault="007C7287" w:rsidP="00916A29">
            <w:pPr>
              <w:ind w:left="-111" w:right="-84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7C7287" w:rsidRPr="00F0656A" w:rsidRDefault="007C7287" w:rsidP="00916A29">
            <w:pPr>
              <w:ind w:left="-111" w:right="-84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7C7287" w:rsidRPr="00F0656A" w:rsidRDefault="007C7287" w:rsidP="00916A29">
            <w:pPr>
              <w:ind w:left="-111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F0656A">
              <w:rPr>
                <w:lang w:val="uk-UA"/>
              </w:rPr>
              <w:t>сього</w:t>
            </w:r>
          </w:p>
        </w:tc>
        <w:tc>
          <w:tcPr>
            <w:tcW w:w="992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  <w:r w:rsidR="00C57E1A">
              <w:rPr>
                <w:lang w:val="uk-UA"/>
              </w:rPr>
              <w:t>:</w:t>
            </w:r>
            <w:r>
              <w:rPr>
                <w:lang w:val="uk-UA"/>
              </w:rPr>
              <w:t xml:space="preserve"> будинки і споруди</w:t>
            </w:r>
          </w:p>
        </w:tc>
        <w:tc>
          <w:tcPr>
            <w:tcW w:w="850" w:type="dxa"/>
            <w:gridSpan w:val="2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у тому числі </w:t>
            </w:r>
            <w:proofErr w:type="spellStart"/>
            <w:r w:rsidRPr="00F0656A">
              <w:rPr>
                <w:lang w:val="uk-UA"/>
              </w:rPr>
              <w:t>облад</w:t>
            </w:r>
            <w:r>
              <w:rPr>
                <w:lang w:val="uk-UA"/>
              </w:rPr>
              <w:t>-</w:t>
            </w:r>
            <w:r w:rsidRPr="00F0656A">
              <w:rPr>
                <w:lang w:val="uk-UA"/>
              </w:rPr>
              <w:t>нання</w:t>
            </w:r>
            <w:proofErr w:type="spellEnd"/>
          </w:p>
        </w:tc>
        <w:tc>
          <w:tcPr>
            <w:tcW w:w="850" w:type="dxa"/>
          </w:tcPr>
          <w:p w:rsidR="007C7287" w:rsidRPr="00F0656A" w:rsidRDefault="007C7287" w:rsidP="00916A29">
            <w:pPr>
              <w:ind w:left="-111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F0656A">
              <w:rPr>
                <w:lang w:val="uk-UA"/>
              </w:rPr>
              <w:t>сього</w:t>
            </w:r>
          </w:p>
        </w:tc>
        <w:tc>
          <w:tcPr>
            <w:tcW w:w="994" w:type="dxa"/>
          </w:tcPr>
          <w:p w:rsidR="007C7287" w:rsidRPr="00F0656A" w:rsidRDefault="00507F18" w:rsidP="00916A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C7287">
              <w:rPr>
                <w:lang w:val="uk-UA"/>
              </w:rPr>
              <w:t xml:space="preserve"> них</w:t>
            </w:r>
            <w:r>
              <w:rPr>
                <w:lang w:val="uk-UA"/>
              </w:rPr>
              <w:t>:</w:t>
            </w:r>
            <w:r w:rsidR="007C7287">
              <w:rPr>
                <w:lang w:val="uk-UA"/>
              </w:rPr>
              <w:t xml:space="preserve"> будинки і споруди</w:t>
            </w:r>
          </w:p>
        </w:tc>
        <w:tc>
          <w:tcPr>
            <w:tcW w:w="851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у тому числі </w:t>
            </w:r>
            <w:proofErr w:type="spellStart"/>
            <w:r w:rsidRPr="00F0656A">
              <w:rPr>
                <w:lang w:val="uk-UA"/>
              </w:rPr>
              <w:t>облад</w:t>
            </w:r>
            <w:r>
              <w:rPr>
                <w:lang w:val="uk-UA"/>
              </w:rPr>
              <w:t>-</w:t>
            </w:r>
            <w:r w:rsidRPr="00F0656A">
              <w:rPr>
                <w:lang w:val="uk-UA"/>
              </w:rPr>
              <w:t>нання</w:t>
            </w:r>
            <w:proofErr w:type="spellEnd"/>
          </w:p>
        </w:tc>
        <w:tc>
          <w:tcPr>
            <w:tcW w:w="708" w:type="dxa"/>
            <w:gridSpan w:val="2"/>
          </w:tcPr>
          <w:p w:rsidR="007C7287" w:rsidRPr="00F0656A" w:rsidRDefault="007C7287" w:rsidP="00916A29">
            <w:pPr>
              <w:ind w:left="-111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F0656A">
              <w:rPr>
                <w:lang w:val="uk-UA"/>
              </w:rPr>
              <w:t>сього</w:t>
            </w:r>
          </w:p>
        </w:tc>
        <w:tc>
          <w:tcPr>
            <w:tcW w:w="992" w:type="dxa"/>
          </w:tcPr>
          <w:p w:rsidR="007C7287" w:rsidRPr="00F0656A" w:rsidRDefault="00507F18" w:rsidP="00916A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C7287">
              <w:rPr>
                <w:lang w:val="uk-UA"/>
              </w:rPr>
              <w:t xml:space="preserve"> них</w:t>
            </w:r>
            <w:r>
              <w:rPr>
                <w:lang w:val="uk-UA"/>
              </w:rPr>
              <w:t>:</w:t>
            </w:r>
            <w:r w:rsidR="007C7287">
              <w:rPr>
                <w:lang w:val="uk-UA"/>
              </w:rPr>
              <w:t xml:space="preserve"> будинки і споруди (103)</w:t>
            </w:r>
          </w:p>
        </w:tc>
        <w:tc>
          <w:tcPr>
            <w:tcW w:w="850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 xml:space="preserve">у тому числі </w:t>
            </w:r>
            <w:proofErr w:type="spellStart"/>
            <w:r w:rsidRPr="00F0656A">
              <w:rPr>
                <w:lang w:val="uk-UA"/>
              </w:rPr>
              <w:t>облад</w:t>
            </w:r>
            <w:r w:rsidR="00666701">
              <w:rPr>
                <w:lang w:val="uk-UA"/>
              </w:rPr>
              <w:t>-</w:t>
            </w:r>
            <w:r w:rsidRPr="00F0656A">
              <w:rPr>
                <w:lang w:val="uk-UA"/>
              </w:rPr>
              <w:t>нання</w:t>
            </w:r>
            <w:proofErr w:type="spellEnd"/>
            <w:r>
              <w:rPr>
                <w:lang w:val="uk-UA"/>
              </w:rPr>
              <w:t xml:space="preserve"> (104)</w:t>
            </w:r>
          </w:p>
        </w:tc>
        <w:tc>
          <w:tcPr>
            <w:tcW w:w="993" w:type="dxa"/>
            <w:vMerge/>
          </w:tcPr>
          <w:p w:rsidR="007C7287" w:rsidRPr="00F0656A" w:rsidRDefault="007C7287" w:rsidP="00916A29">
            <w:pPr>
              <w:ind w:left="-108" w:right="-84"/>
              <w:jc w:val="center"/>
              <w:rPr>
                <w:lang w:val="uk-UA"/>
              </w:rPr>
            </w:pPr>
          </w:p>
        </w:tc>
        <w:tc>
          <w:tcPr>
            <w:tcW w:w="1041" w:type="dxa"/>
            <w:vMerge/>
          </w:tcPr>
          <w:p w:rsidR="007C7287" w:rsidRPr="00F0656A" w:rsidRDefault="007C7287" w:rsidP="00916A29">
            <w:pPr>
              <w:ind w:left="-108" w:right="-84"/>
              <w:jc w:val="center"/>
              <w:rPr>
                <w:lang w:val="uk-UA"/>
              </w:rPr>
            </w:pPr>
          </w:p>
        </w:tc>
      </w:tr>
      <w:tr w:rsidR="007C7287" w:rsidRPr="00F0656A" w:rsidTr="00507F18">
        <w:trPr>
          <w:jc w:val="center"/>
        </w:trPr>
        <w:tc>
          <w:tcPr>
            <w:tcW w:w="453" w:type="dxa"/>
          </w:tcPr>
          <w:p w:rsidR="007C7287" w:rsidRPr="00F0656A" w:rsidRDefault="007C7287" w:rsidP="00916A29">
            <w:pPr>
              <w:ind w:left="-108" w:right="-112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>1</w:t>
            </w:r>
          </w:p>
        </w:tc>
        <w:tc>
          <w:tcPr>
            <w:tcW w:w="2632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7C7287" w:rsidRPr="00F0656A" w:rsidRDefault="007C7287" w:rsidP="00916A29">
            <w:pPr>
              <w:ind w:left="-108" w:right="-75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7C7287" w:rsidRPr="00F0656A" w:rsidRDefault="007C7287" w:rsidP="00916A29">
            <w:pPr>
              <w:ind w:left="-69" w:right="-108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7C7287" w:rsidRPr="00F0656A" w:rsidRDefault="007C7287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7C7287" w:rsidRPr="00F0656A" w:rsidRDefault="00916A29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7C7287" w:rsidRPr="00F0656A" w:rsidRDefault="00916A29" w:rsidP="00916A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gridSpan w:val="2"/>
          </w:tcPr>
          <w:p w:rsidR="007C7287" w:rsidRPr="00F0656A" w:rsidRDefault="00916A29" w:rsidP="00916A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7C7287" w:rsidRPr="00F0656A" w:rsidRDefault="00916A29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4" w:type="dxa"/>
          </w:tcPr>
          <w:p w:rsidR="007C7287" w:rsidRPr="00F0656A" w:rsidRDefault="00916A29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7C7287" w:rsidRPr="00F0656A" w:rsidRDefault="00916A29" w:rsidP="00916A2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" w:type="dxa"/>
            <w:gridSpan w:val="2"/>
          </w:tcPr>
          <w:p w:rsidR="007C7287" w:rsidRPr="00F0656A" w:rsidRDefault="00916A29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7C7287" w:rsidRPr="00F0656A" w:rsidRDefault="00916A29" w:rsidP="00916A2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7C7287" w:rsidRPr="00F0656A" w:rsidRDefault="00916A29" w:rsidP="00916A29">
            <w:pPr>
              <w:ind w:left="-36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3" w:type="dxa"/>
          </w:tcPr>
          <w:p w:rsidR="007C7287" w:rsidRPr="00F0656A" w:rsidRDefault="00916A29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41" w:type="dxa"/>
          </w:tcPr>
          <w:p w:rsidR="007C7287" w:rsidRPr="00F0656A" w:rsidRDefault="00916A29" w:rsidP="00916A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666701" w:rsidRPr="00F0656A" w:rsidTr="00507F18">
        <w:trPr>
          <w:jc w:val="center"/>
        </w:trPr>
        <w:tc>
          <w:tcPr>
            <w:tcW w:w="453" w:type="dxa"/>
          </w:tcPr>
          <w:p w:rsidR="00666701" w:rsidRPr="00F0656A" w:rsidRDefault="00666701" w:rsidP="00916A29">
            <w:pPr>
              <w:ind w:left="-108" w:right="-112"/>
              <w:jc w:val="center"/>
              <w:rPr>
                <w:lang w:val="uk-UA"/>
              </w:rPr>
            </w:pPr>
          </w:p>
        </w:tc>
        <w:tc>
          <w:tcPr>
            <w:tcW w:w="2632" w:type="dxa"/>
          </w:tcPr>
          <w:p w:rsidR="00666701" w:rsidRPr="00F0656A" w:rsidRDefault="00666701" w:rsidP="00916A2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66701" w:rsidRPr="00F0656A" w:rsidRDefault="00666701" w:rsidP="00916A29">
            <w:pPr>
              <w:ind w:left="-108" w:right="-7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66701" w:rsidRPr="00F0656A" w:rsidRDefault="00666701" w:rsidP="00916A29">
            <w:pPr>
              <w:ind w:left="-69"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66701" w:rsidRDefault="00666701" w:rsidP="00916A2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666701" w:rsidRDefault="00666701" w:rsidP="00916A2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66701" w:rsidRDefault="00666701" w:rsidP="00916A2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66701" w:rsidRDefault="00666701" w:rsidP="00916A2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666701" w:rsidRDefault="00666701" w:rsidP="00916A2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994" w:type="dxa"/>
          </w:tcPr>
          <w:p w:rsidR="00666701" w:rsidRDefault="00666701" w:rsidP="00916A2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66701" w:rsidRDefault="00666701" w:rsidP="00916A2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66701" w:rsidRDefault="00666701" w:rsidP="00916A2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66701" w:rsidRDefault="00666701" w:rsidP="00916A2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666701" w:rsidRDefault="00666701" w:rsidP="00916A29">
            <w:pPr>
              <w:ind w:left="-36" w:right="-108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666701" w:rsidRDefault="00666701" w:rsidP="00916A29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041" w:type="dxa"/>
          </w:tcPr>
          <w:p w:rsidR="00666701" w:rsidRDefault="00666701" w:rsidP="00916A29">
            <w:pPr>
              <w:ind w:right="-108"/>
              <w:jc w:val="center"/>
              <w:rPr>
                <w:lang w:val="uk-UA"/>
              </w:rPr>
            </w:pPr>
          </w:p>
        </w:tc>
      </w:tr>
      <w:tr w:rsidR="007C7287" w:rsidRPr="00F0656A" w:rsidTr="00507F18">
        <w:trPr>
          <w:jc w:val="center"/>
        </w:trPr>
        <w:tc>
          <w:tcPr>
            <w:tcW w:w="3085" w:type="dxa"/>
            <w:gridSpan w:val="2"/>
          </w:tcPr>
          <w:p w:rsidR="007C7287" w:rsidRPr="00F0656A" w:rsidRDefault="00507F18" w:rsidP="00916A2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</w:t>
            </w:r>
            <w:r w:rsidR="007C7287" w:rsidRPr="00F0656A">
              <w:rPr>
                <w:rStyle w:val="rvts37"/>
                <w:lang w:val="uk-UA"/>
              </w:rPr>
              <w:t>*</w:t>
            </w:r>
          </w:p>
        </w:tc>
        <w:tc>
          <w:tcPr>
            <w:tcW w:w="1276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994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</w:tcPr>
          <w:p w:rsidR="007C7287" w:rsidRPr="00F0656A" w:rsidRDefault="007C7287" w:rsidP="00916A29">
            <w:pPr>
              <w:jc w:val="center"/>
              <w:rPr>
                <w:lang w:val="uk-UA"/>
              </w:rPr>
            </w:pPr>
          </w:p>
        </w:tc>
      </w:tr>
      <w:tr w:rsidR="007C7287" w:rsidRPr="00F0656A" w:rsidTr="00507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  <w:jc w:val="center"/>
        </w:trPr>
        <w:tc>
          <w:tcPr>
            <w:tcW w:w="8558" w:type="dxa"/>
            <w:gridSpan w:val="8"/>
            <w:vAlign w:val="center"/>
          </w:tcPr>
          <w:p w:rsidR="007C7287" w:rsidRPr="004821D9" w:rsidRDefault="007C7287" w:rsidP="00916A29">
            <w:pPr>
              <w:tabs>
                <w:tab w:val="left" w:pos="8145"/>
              </w:tabs>
              <w:rPr>
                <w:rStyle w:val="rvts82"/>
                <w:sz w:val="10"/>
                <w:szCs w:val="10"/>
                <w:lang w:val="uk-UA"/>
              </w:rPr>
            </w:pPr>
          </w:p>
          <w:p w:rsidR="007C7287" w:rsidRDefault="007C7287" w:rsidP="00916A29">
            <w:pPr>
              <w:tabs>
                <w:tab w:val="left" w:pos="8145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F0656A">
              <w:rPr>
                <w:b/>
                <w:bCs/>
                <w:sz w:val="28"/>
                <w:szCs w:val="28"/>
                <w:lang w:val="uk-UA"/>
              </w:rPr>
              <w:t>Голова Комісії Мінагрополітики для надання державної підтримки тваринництва</w:t>
            </w:r>
            <w:r w:rsidR="00666701">
              <w:rPr>
                <w:b/>
                <w:bCs/>
                <w:sz w:val="28"/>
                <w:szCs w:val="28"/>
                <w:lang w:val="uk-UA"/>
              </w:rPr>
              <w:t>, зберігання та переробки сільськогосподарської продукції, аквакультури (рибництва)</w:t>
            </w:r>
          </w:p>
          <w:p w:rsidR="007C7287" w:rsidRPr="00145ABC" w:rsidRDefault="007C7287" w:rsidP="00916A29">
            <w:pPr>
              <w:tabs>
                <w:tab w:val="left" w:pos="8145"/>
              </w:tabs>
              <w:rPr>
                <w:b/>
                <w:bCs/>
                <w:sz w:val="10"/>
                <w:szCs w:val="10"/>
                <w:lang w:val="uk-UA"/>
              </w:rPr>
            </w:pPr>
          </w:p>
          <w:p w:rsidR="007C7287" w:rsidRDefault="007C7287" w:rsidP="00916A29">
            <w:pPr>
              <w:tabs>
                <w:tab w:val="left" w:pos="8145"/>
              </w:tabs>
              <w:rPr>
                <w:rStyle w:val="rvts82"/>
                <w:sz w:val="24"/>
                <w:szCs w:val="24"/>
                <w:lang w:val="uk-UA"/>
              </w:rPr>
            </w:pPr>
            <w:r w:rsidRPr="00704FBD">
              <w:rPr>
                <w:rStyle w:val="rvts37"/>
                <w:b/>
                <w:sz w:val="24"/>
                <w:szCs w:val="24"/>
                <w:lang w:val="uk-UA"/>
              </w:rPr>
              <w:t>*</w:t>
            </w:r>
            <w:r w:rsidRPr="00704FBD">
              <w:rPr>
                <w:rStyle w:val="rvts82"/>
                <w:sz w:val="24"/>
                <w:szCs w:val="24"/>
                <w:lang w:val="uk-UA"/>
              </w:rPr>
              <w:t xml:space="preserve"> Зазначається у розрізі регіонів та по Україні</w:t>
            </w:r>
            <w:r>
              <w:rPr>
                <w:rStyle w:val="rvts82"/>
                <w:sz w:val="24"/>
                <w:szCs w:val="24"/>
                <w:lang w:val="uk-UA"/>
              </w:rPr>
              <w:t>.</w:t>
            </w:r>
          </w:p>
          <w:p w:rsidR="007C7287" w:rsidRDefault="007C7287" w:rsidP="00916A29">
            <w:pPr>
              <w:tabs>
                <w:tab w:val="left" w:pos="8145"/>
              </w:tabs>
              <w:ind w:right="-556"/>
              <w:rPr>
                <w:sz w:val="10"/>
                <w:szCs w:val="10"/>
                <w:lang w:val="uk-UA"/>
              </w:rPr>
            </w:pPr>
            <w:r w:rsidRPr="00145ABC">
              <w:rPr>
                <w:b/>
                <w:sz w:val="24"/>
                <w:szCs w:val="24"/>
                <w:lang w:val="uk-UA"/>
              </w:rPr>
              <w:t xml:space="preserve">     </w:t>
            </w:r>
            <w:r w:rsidRPr="00145ABC">
              <w:rPr>
                <w:sz w:val="24"/>
                <w:szCs w:val="24"/>
                <w:lang w:val="uk-UA"/>
              </w:rPr>
              <w:t xml:space="preserve"> </w:t>
            </w:r>
          </w:p>
          <w:p w:rsidR="007C7287" w:rsidRPr="00666701" w:rsidRDefault="007C7287" w:rsidP="00666701">
            <w:pPr>
              <w:tabs>
                <w:tab w:val="left" w:pos="8145"/>
              </w:tabs>
              <w:ind w:right="-556"/>
              <w:rPr>
                <w:b/>
                <w:bCs/>
                <w:lang w:val="uk-UA"/>
              </w:rPr>
            </w:pPr>
            <w:r w:rsidRPr="00145ABC">
              <w:rPr>
                <w:sz w:val="24"/>
                <w:szCs w:val="24"/>
                <w:lang w:val="uk-UA"/>
              </w:rPr>
              <w:t>«____»________________20__  року</w:t>
            </w:r>
            <w:r w:rsidRPr="00F0656A">
              <w:rPr>
                <w:sz w:val="27"/>
                <w:szCs w:val="27"/>
                <w:lang w:val="uk-UA"/>
              </w:rPr>
              <w:t xml:space="preserve">     </w:t>
            </w:r>
          </w:p>
        </w:tc>
        <w:tc>
          <w:tcPr>
            <w:tcW w:w="3192" w:type="dxa"/>
            <w:gridSpan w:val="5"/>
            <w:vAlign w:val="center"/>
          </w:tcPr>
          <w:p w:rsidR="007C7287" w:rsidRPr="00F0656A" w:rsidRDefault="007C7287" w:rsidP="00916A29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F0656A">
              <w:rPr>
                <w:lang w:val="uk-UA"/>
              </w:rPr>
              <w:t>______________</w:t>
            </w:r>
            <w:r w:rsidRPr="00F0656A">
              <w:rPr>
                <w:lang w:val="uk-UA"/>
              </w:rPr>
              <w:br/>
            </w:r>
            <w:r w:rsidRPr="00145ABC">
              <w:rPr>
                <w:sz w:val="20"/>
                <w:szCs w:val="20"/>
                <w:lang w:val="uk-UA"/>
              </w:rPr>
              <w:t>(підпис) </w:t>
            </w:r>
          </w:p>
          <w:p w:rsidR="007C7287" w:rsidRPr="00F0656A" w:rsidRDefault="007C7287" w:rsidP="00916A29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25" w:type="dxa"/>
            <w:gridSpan w:val="5"/>
            <w:vAlign w:val="center"/>
          </w:tcPr>
          <w:p w:rsidR="007C7287" w:rsidRPr="00145ABC" w:rsidRDefault="007C7287" w:rsidP="00916A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0656A">
              <w:rPr>
                <w:lang w:val="uk-UA"/>
              </w:rPr>
              <w:t>____________________________</w:t>
            </w:r>
            <w:r w:rsidRPr="00F0656A">
              <w:rPr>
                <w:lang w:val="uk-UA"/>
              </w:rPr>
              <w:br/>
            </w:r>
            <w:r w:rsidRPr="00145ABC">
              <w:rPr>
                <w:sz w:val="20"/>
                <w:szCs w:val="20"/>
                <w:lang w:val="uk-UA"/>
              </w:rPr>
              <w:t>(</w:t>
            </w:r>
            <w:r w:rsidR="00507F18" w:rsidRPr="00145ABC">
              <w:rPr>
                <w:sz w:val="20"/>
                <w:szCs w:val="20"/>
                <w:lang w:val="uk-UA"/>
              </w:rPr>
              <w:t xml:space="preserve">ініціали </w:t>
            </w:r>
            <w:r w:rsidR="00507F18">
              <w:rPr>
                <w:sz w:val="20"/>
                <w:szCs w:val="20"/>
                <w:lang w:val="uk-UA"/>
              </w:rPr>
              <w:t xml:space="preserve">та </w:t>
            </w:r>
            <w:r w:rsidRPr="00145ABC">
              <w:rPr>
                <w:sz w:val="20"/>
                <w:szCs w:val="20"/>
                <w:lang w:val="uk-UA"/>
              </w:rPr>
              <w:t>прізвище) </w:t>
            </w:r>
          </w:p>
          <w:p w:rsidR="007C7287" w:rsidRPr="00F0656A" w:rsidRDefault="007C7287" w:rsidP="00916A29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7C7287" w:rsidRPr="00666701" w:rsidRDefault="007C7287" w:rsidP="007C7287">
      <w:pPr>
        <w:rPr>
          <w:b/>
          <w:lang w:val="uk-UA"/>
        </w:rPr>
      </w:pPr>
    </w:p>
    <w:p w:rsidR="0065396F" w:rsidRPr="007C7287" w:rsidRDefault="0065396F">
      <w:pPr>
        <w:rPr>
          <w:lang w:val="uk-UA"/>
        </w:rPr>
      </w:pPr>
    </w:p>
    <w:sectPr w:rsidR="0065396F" w:rsidRPr="007C7287" w:rsidSect="007370E2">
      <w:headerReference w:type="even" r:id="rId6"/>
      <w:headerReference w:type="default" r:id="rId7"/>
      <w:pgSz w:w="16838" w:h="11906" w:orient="landscape"/>
      <w:pgMar w:top="18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50" w:rsidRDefault="00C03150" w:rsidP="00CB4D26">
      <w:r>
        <w:separator/>
      </w:r>
    </w:p>
  </w:endnote>
  <w:endnote w:type="continuationSeparator" w:id="0">
    <w:p w:rsidR="00C03150" w:rsidRDefault="00C03150" w:rsidP="00CB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50" w:rsidRDefault="00C03150" w:rsidP="00CB4D26">
      <w:r>
        <w:separator/>
      </w:r>
    </w:p>
  </w:footnote>
  <w:footnote w:type="continuationSeparator" w:id="0">
    <w:p w:rsidR="00C03150" w:rsidRDefault="00C03150" w:rsidP="00CB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A" w:rsidRDefault="00DE4B57" w:rsidP="00C74C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4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415A" w:rsidRDefault="00C7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A" w:rsidRDefault="00C7415A" w:rsidP="00C74CFF">
    <w:pPr>
      <w:pStyle w:val="a4"/>
      <w:framePr w:wrap="around" w:vAnchor="text" w:hAnchor="margin" w:xAlign="center" w:y="1"/>
      <w:rPr>
        <w:rStyle w:val="a6"/>
      </w:rPr>
    </w:pPr>
  </w:p>
  <w:p w:rsidR="00C7415A" w:rsidRDefault="00C7415A" w:rsidP="00C74C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87"/>
    <w:rsid w:val="00000A6F"/>
    <w:rsid w:val="00011066"/>
    <w:rsid w:val="000F43F4"/>
    <w:rsid w:val="001145A3"/>
    <w:rsid w:val="001B1EB0"/>
    <w:rsid w:val="001E7585"/>
    <w:rsid w:val="002D0BFA"/>
    <w:rsid w:val="00392B0A"/>
    <w:rsid w:val="003E6E45"/>
    <w:rsid w:val="00507F18"/>
    <w:rsid w:val="00515BC8"/>
    <w:rsid w:val="00550263"/>
    <w:rsid w:val="0065396F"/>
    <w:rsid w:val="00666701"/>
    <w:rsid w:val="006C74D5"/>
    <w:rsid w:val="006D0BD8"/>
    <w:rsid w:val="007351C2"/>
    <w:rsid w:val="007370E2"/>
    <w:rsid w:val="00761556"/>
    <w:rsid w:val="007C7287"/>
    <w:rsid w:val="007F3524"/>
    <w:rsid w:val="00872F8E"/>
    <w:rsid w:val="00884DC9"/>
    <w:rsid w:val="00916A29"/>
    <w:rsid w:val="00B138C2"/>
    <w:rsid w:val="00B65BA0"/>
    <w:rsid w:val="00B920FB"/>
    <w:rsid w:val="00BB746B"/>
    <w:rsid w:val="00C002A9"/>
    <w:rsid w:val="00C03150"/>
    <w:rsid w:val="00C51F01"/>
    <w:rsid w:val="00C56332"/>
    <w:rsid w:val="00C57E1A"/>
    <w:rsid w:val="00C7415A"/>
    <w:rsid w:val="00C74CFF"/>
    <w:rsid w:val="00C76B84"/>
    <w:rsid w:val="00CB4D26"/>
    <w:rsid w:val="00D169C2"/>
    <w:rsid w:val="00D87283"/>
    <w:rsid w:val="00D93A47"/>
    <w:rsid w:val="00D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7C728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C7287"/>
    <w:rPr>
      <w:sz w:val="24"/>
      <w:szCs w:val="24"/>
    </w:rPr>
  </w:style>
  <w:style w:type="character" w:styleId="a6">
    <w:name w:val="page number"/>
    <w:basedOn w:val="a0"/>
    <w:rsid w:val="007C7287"/>
  </w:style>
  <w:style w:type="paragraph" w:styleId="a7">
    <w:name w:val="Normal (Web)"/>
    <w:basedOn w:val="a"/>
    <w:rsid w:val="007C7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37">
    <w:name w:val="rvts37"/>
    <w:basedOn w:val="a0"/>
    <w:rsid w:val="007C7287"/>
  </w:style>
  <w:style w:type="character" w:customStyle="1" w:styleId="rvts82">
    <w:name w:val="rvts82"/>
    <w:basedOn w:val="a0"/>
    <w:rsid w:val="007C7287"/>
  </w:style>
  <w:style w:type="paragraph" w:styleId="a8">
    <w:name w:val="Balloon Text"/>
    <w:basedOn w:val="a"/>
    <w:semiHidden/>
    <w:rsid w:val="001E7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Lazar</dc:creator>
  <cp:keywords/>
  <dc:description/>
  <cp:lastModifiedBy>Lazar</cp:lastModifiedBy>
  <cp:revision>9</cp:revision>
  <cp:lastPrinted>2019-04-02T12:21:00Z</cp:lastPrinted>
  <dcterms:created xsi:type="dcterms:W3CDTF">2019-03-01T15:31:00Z</dcterms:created>
  <dcterms:modified xsi:type="dcterms:W3CDTF">2019-04-04T14:34:00Z</dcterms:modified>
</cp:coreProperties>
</file>